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98D2DBB"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6D6814">
        <w:rPr>
          <w:rFonts w:ascii="Times New Roman" w:eastAsia="Arial Unicode MS" w:hAnsi="Times New Roman" w:cs="Times New Roman"/>
          <w:b/>
          <w:kern w:val="0"/>
          <w:sz w:val="24"/>
          <w:szCs w:val="24"/>
          <w:lang w:eastAsia="lv-LV"/>
          <w14:ligatures w14:val="none"/>
        </w:rPr>
        <w:t>9</w:t>
      </w:r>
    </w:p>
    <w:p w14:paraId="7B506635" w14:textId="72A86847"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w:t>
      </w:r>
      <w:r w:rsidR="006D6814">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190D498D" w14:textId="77777777" w:rsidR="006D6814" w:rsidRPr="006D6814" w:rsidRDefault="006D6814" w:rsidP="006D6814">
      <w:pPr>
        <w:suppressAutoHyphens/>
        <w:spacing w:after="0" w:line="240" w:lineRule="auto"/>
        <w:jc w:val="both"/>
        <w:rPr>
          <w:rFonts w:ascii="Times New Roman" w:eastAsia="Wingdings" w:hAnsi="Times New Roman" w:cs="Times New Roman"/>
          <w:b/>
          <w:bCs/>
          <w:iCs/>
          <w:kern w:val="0"/>
          <w:sz w:val="24"/>
          <w:szCs w:val="24"/>
          <w:lang w:eastAsia="ar-SA"/>
          <w14:ligatures w14:val="none"/>
        </w:rPr>
      </w:pPr>
      <w:r w:rsidRPr="006D6814">
        <w:rPr>
          <w:rFonts w:ascii="Times New Roman" w:eastAsia="Wingdings" w:hAnsi="Times New Roman" w:cs="Times New Roman"/>
          <w:b/>
          <w:bCs/>
          <w:iCs/>
          <w:kern w:val="0"/>
          <w:sz w:val="24"/>
          <w:szCs w:val="24"/>
          <w:lang w:eastAsia="ar-SA"/>
          <w14:ligatures w14:val="none"/>
        </w:rPr>
        <w:t>Par grozījumiem Madonas novada pašvaldības iestādes “Madonas novada Centrālā administrācija” nolikumā</w:t>
      </w:r>
    </w:p>
    <w:p w14:paraId="4F6D2744" w14:textId="77777777" w:rsidR="006D6814" w:rsidRDefault="006D6814" w:rsidP="006D6814">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p>
    <w:p w14:paraId="77886C80" w14:textId="2A7E4D51" w:rsidR="006D6814" w:rsidRPr="006D6814" w:rsidRDefault="006D6814" w:rsidP="006D6814">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r w:rsidRPr="006D6814">
        <w:rPr>
          <w:rFonts w:ascii="Times New Roman" w:eastAsia="!Neo'w Arial" w:hAnsi="Times New Roman" w:cs="Times New Roman"/>
          <w:kern w:val="0"/>
          <w:sz w:val="24"/>
          <w:szCs w:val="24"/>
          <w:lang w:eastAsia="ar-SA"/>
          <w14:ligatures w14:val="none"/>
        </w:rPr>
        <w:t>Madonas novada pašvaldības iestāde “Madonas novada Centrālā administrācija” (turpmāk – Centrālā administrācija) darbojas saskaņā ar 2021.gada 20.</w:t>
      </w:r>
      <w:r w:rsidR="00A45B19">
        <w:rPr>
          <w:rFonts w:ascii="Times New Roman" w:eastAsia="!Neo'w Arial" w:hAnsi="Times New Roman" w:cs="Times New Roman"/>
          <w:kern w:val="0"/>
          <w:sz w:val="24"/>
          <w:szCs w:val="24"/>
          <w:lang w:eastAsia="ar-SA"/>
          <w14:ligatures w14:val="none"/>
        </w:rPr>
        <w:t> </w:t>
      </w:r>
      <w:r w:rsidRPr="006D6814">
        <w:rPr>
          <w:rFonts w:ascii="Times New Roman" w:eastAsia="!Neo'w Arial" w:hAnsi="Times New Roman" w:cs="Times New Roman"/>
          <w:kern w:val="0"/>
          <w:sz w:val="24"/>
          <w:szCs w:val="24"/>
          <w:lang w:eastAsia="ar-SA"/>
          <w14:ligatures w14:val="none"/>
        </w:rPr>
        <w:t>jūlijā domes sēdē apstiprinātu nolikumu.</w:t>
      </w:r>
    </w:p>
    <w:p w14:paraId="47B762FC" w14:textId="77777777" w:rsidR="006D6814" w:rsidRPr="006D6814" w:rsidRDefault="006D6814" w:rsidP="006D6814">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r w:rsidRPr="006D6814">
        <w:rPr>
          <w:rFonts w:ascii="Times New Roman" w:eastAsia="!Neo'w Arial" w:hAnsi="Times New Roman" w:cs="Times New Roman"/>
          <w:kern w:val="0"/>
          <w:sz w:val="24"/>
          <w:szCs w:val="24"/>
          <w:lang w:eastAsia="ar-SA"/>
          <w14:ligatures w14:val="none"/>
        </w:rPr>
        <w:t>Nolikumā ir noteiktas Centrālās administrācijas struktūrvienības – nodaļas.</w:t>
      </w:r>
    </w:p>
    <w:p w14:paraId="615D3A62" w14:textId="77777777" w:rsidR="006D6814" w:rsidRPr="006D6814" w:rsidRDefault="006D6814" w:rsidP="006D6814">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r w:rsidRPr="006D6814">
        <w:rPr>
          <w:rFonts w:ascii="Times New Roman" w:eastAsia="!Neo'w Arial" w:hAnsi="Times New Roman" w:cs="Times New Roman"/>
          <w:kern w:val="0"/>
          <w:sz w:val="24"/>
          <w:szCs w:val="24"/>
          <w:lang w:eastAsia="ar-SA"/>
          <w14:ligatures w14:val="none"/>
        </w:rPr>
        <w:t xml:space="preserve">Lai nodrošinātu efektīvāku pašvaldības transporta pārvaldību un loģistiku, ir priekšlikums izveidot Transporta un loģistikas nodaļu. Uz lēmuma pieņemšanas dienu daļu transporta vienību skaitu un attiecīgi noteiktu amata vienību skaitu  pārvalda Madonas novada Madonas apvienības pārvalde, daļu – Centrālās administrācijas autoparka pārvaldnieks.  Lai pārvaldība būtu vienota  un tās procesus padarītu vienkāršākus un saprotamākus, ir izveidojama Transporta un loģistikas nodaļa, līdzšinējo autoparka pārvaldnieka amata vienību grozot uz Transporta un loģistikas nodaļas vadītāju, kā arī 5 amata vienības – 3 mikroautobusu šoferi un 2 autobusu šoferi pārceļot no Madonas apvienības pārvaldes uz Centrālo administrāciju.  </w:t>
      </w:r>
    </w:p>
    <w:p w14:paraId="50959D77" w14:textId="77777777" w:rsidR="006D6814" w:rsidRPr="006D6814" w:rsidRDefault="006D6814" w:rsidP="006D6814">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r w:rsidRPr="006D6814">
        <w:rPr>
          <w:rFonts w:ascii="Times New Roman" w:eastAsia="!Neo'w Arial" w:hAnsi="Times New Roman" w:cs="Times New Roman"/>
          <w:kern w:val="0"/>
          <w:sz w:val="24"/>
          <w:szCs w:val="24"/>
          <w:shd w:val="clear" w:color="auto" w:fill="FFFFFF"/>
          <w:lang w:eastAsia="ar-SA"/>
          <w14:ligatures w14:val="none"/>
        </w:rPr>
        <w:t>Tāpat Centrālās administrācijas nolikumā jāgroza tā izdošanas tiesiskais pamatojums un atsauce uz likumu “Par pašvaldībām”, ņemot vērā to, ka ir stājies spēkā “Pašvaldību likums”, kā arī jāprecizē nolikums, ņemot vērā to, ka neapstāv amata vienība “pašvaldības izpilddirektora vietnieks”, kā arī Izglītības nodaļa ir pārdēvēta par Izglītības pārvaldi.</w:t>
      </w:r>
      <w:r w:rsidRPr="006D6814">
        <w:rPr>
          <w:rFonts w:ascii="!Neo'w Arial" w:eastAsia="!Neo'w Arial" w:hAnsi="!Neo'w Arial" w:cs="!Neo'w Arial"/>
          <w:kern w:val="0"/>
          <w:shd w:val="clear" w:color="auto" w:fill="FFFFFF"/>
          <w:lang w:eastAsia="ar-SA"/>
          <w14:ligatures w14:val="none"/>
        </w:rPr>
        <w:t xml:space="preserve"> </w:t>
      </w:r>
    </w:p>
    <w:p w14:paraId="348C2396" w14:textId="35553C0D" w:rsidR="00503387" w:rsidRDefault="006D6814" w:rsidP="00503387">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6D6814">
        <w:rPr>
          <w:rFonts w:ascii="Times New Roman" w:eastAsia="Times New Roman" w:hAnsi="Times New Roman" w:cs="Times New Roman"/>
          <w:kern w:val="0"/>
          <w:sz w:val="24"/>
          <w:szCs w:val="24"/>
          <w:shd w:val="clear" w:color="auto" w:fill="FFFFFF"/>
          <w:lang w:eastAsia="lv-LV"/>
          <w14:ligatures w14:val="none"/>
        </w:rPr>
        <w:tab/>
      </w:r>
      <w:r w:rsidRPr="006D6814">
        <w:rPr>
          <w:rFonts w:ascii="Times New Roman" w:eastAsia="Times New Roman" w:hAnsi="Times New Roman" w:cs="Times New Roman"/>
          <w:kern w:val="0"/>
          <w:sz w:val="24"/>
          <w:szCs w:val="24"/>
          <w:lang w:eastAsia="lv-LV"/>
          <w14:ligatures w14:val="none"/>
        </w:rPr>
        <w:t>Noklausījusies sniegto informāciju, p</w:t>
      </w:r>
      <w:r w:rsidRPr="006D6814">
        <w:rPr>
          <w:rFonts w:ascii="Times New Roman" w:eastAsia="Wingdings" w:hAnsi="Times New Roman" w:cs="Times New Roman"/>
          <w:kern w:val="0"/>
          <w:sz w:val="24"/>
          <w:szCs w:val="24"/>
          <w:lang w:eastAsia="lv-LV"/>
          <w14:ligatures w14:val="none"/>
        </w:rPr>
        <w:t xml:space="preserve">amatojoties uz </w:t>
      </w:r>
      <w:r w:rsidRPr="006D6814">
        <w:rPr>
          <w:rFonts w:ascii="Times New Roman" w:eastAsia="Times New Roman" w:hAnsi="Times New Roman" w:cs="Times New Roman"/>
          <w:kern w:val="0"/>
          <w:sz w:val="24"/>
          <w:szCs w:val="24"/>
          <w:lang w:eastAsia="lv-LV"/>
          <w14:ligatures w14:val="none"/>
        </w:rPr>
        <w:t>Pašvaldību likuma 10.</w:t>
      </w:r>
      <w:r w:rsidR="00A45B19">
        <w:rPr>
          <w:rFonts w:ascii="Times New Roman" w:eastAsia="Times New Roman" w:hAnsi="Times New Roman" w:cs="Times New Roman"/>
          <w:kern w:val="0"/>
          <w:sz w:val="24"/>
          <w:szCs w:val="24"/>
          <w:lang w:eastAsia="lv-LV"/>
          <w14:ligatures w14:val="none"/>
        </w:rPr>
        <w:t> </w:t>
      </w:r>
      <w:r w:rsidRPr="006D6814">
        <w:rPr>
          <w:rFonts w:ascii="Times New Roman" w:eastAsia="Times New Roman" w:hAnsi="Times New Roman" w:cs="Times New Roman"/>
          <w:kern w:val="0"/>
          <w:sz w:val="24"/>
          <w:szCs w:val="24"/>
          <w:lang w:eastAsia="lv-LV"/>
          <w14:ligatures w14:val="none"/>
        </w:rPr>
        <w:t>panta pirmās daļas 8.</w:t>
      </w:r>
      <w:r w:rsidR="00A45B19">
        <w:rPr>
          <w:rFonts w:ascii="Times New Roman" w:eastAsia="Times New Roman" w:hAnsi="Times New Roman" w:cs="Times New Roman"/>
          <w:kern w:val="0"/>
          <w:sz w:val="24"/>
          <w:szCs w:val="24"/>
          <w:lang w:eastAsia="lv-LV"/>
          <w14:ligatures w14:val="none"/>
        </w:rPr>
        <w:t> </w:t>
      </w:r>
      <w:r w:rsidRPr="006D6814">
        <w:rPr>
          <w:rFonts w:ascii="Times New Roman" w:eastAsia="Times New Roman" w:hAnsi="Times New Roman" w:cs="Times New Roman"/>
          <w:kern w:val="0"/>
          <w:sz w:val="24"/>
          <w:szCs w:val="24"/>
          <w:lang w:eastAsia="lv-LV"/>
          <w14:ligatures w14:val="none"/>
        </w:rPr>
        <w:t xml:space="preserve">punktu, </w:t>
      </w:r>
      <w:r w:rsidR="00503387">
        <w:rPr>
          <w:rFonts w:ascii="Times New Roman" w:eastAsia="Times New Roman" w:hAnsi="Times New Roman" w:cs="Times New Roman"/>
          <w:kern w:val="0"/>
          <w:sz w:val="24"/>
          <w:szCs w:val="24"/>
          <w:lang w:eastAsia="lo-LA" w:bidi="lo-LA"/>
          <w14:ligatures w14:val="none"/>
        </w:rPr>
        <w:t>atklāti balsojot</w:t>
      </w:r>
      <w:r w:rsidR="00503387">
        <w:rPr>
          <w:rFonts w:ascii="Times New Roman" w:eastAsia="Times New Roman" w:hAnsi="Times New Roman" w:cs="Times New Roman"/>
          <w:b/>
          <w:kern w:val="0"/>
          <w:sz w:val="24"/>
          <w:szCs w:val="24"/>
          <w:lang w:eastAsia="lo-LA" w:bidi="lo-LA"/>
          <w14:ligatures w14:val="none"/>
        </w:rPr>
        <w:t xml:space="preserve">: PAR – 16 </w:t>
      </w:r>
      <w:r w:rsidR="00503387">
        <w:rPr>
          <w:rFonts w:ascii="Times New Roman" w:eastAsia="Times New Roman" w:hAnsi="Times New Roman" w:cs="Times New Roman"/>
          <w:bCs/>
          <w:kern w:val="0"/>
          <w:sz w:val="24"/>
          <w:szCs w:val="24"/>
          <w:lang w:eastAsia="lo-LA" w:bidi="lo-LA"/>
          <w14:ligatures w14:val="none"/>
        </w:rPr>
        <w:t>(</w:t>
      </w:r>
      <w:r w:rsidR="00503387">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503387">
        <w:rPr>
          <w:rFonts w:ascii="Times New Roman" w:eastAsia="Times New Roman" w:hAnsi="Times New Roman" w:cs="Times New Roman"/>
          <w:bCs/>
          <w:kern w:val="0"/>
          <w:sz w:val="24"/>
          <w:szCs w:val="24"/>
          <w:lang w:eastAsia="lo-LA" w:bidi="lo-LA"/>
          <w14:ligatures w14:val="none"/>
        </w:rPr>
        <w:t xml:space="preserve">), </w:t>
      </w:r>
      <w:r w:rsidR="00503387">
        <w:rPr>
          <w:rFonts w:ascii="Times New Roman" w:eastAsia="Times New Roman" w:hAnsi="Times New Roman" w:cs="Times New Roman"/>
          <w:b/>
          <w:kern w:val="0"/>
          <w:sz w:val="24"/>
          <w:szCs w:val="24"/>
          <w:lang w:eastAsia="lo-LA" w:bidi="lo-LA"/>
          <w14:ligatures w14:val="none"/>
        </w:rPr>
        <w:t xml:space="preserve">PRET - NAV, ATTURAS – 1 </w:t>
      </w:r>
      <w:r w:rsidR="00503387">
        <w:rPr>
          <w:rFonts w:ascii="Times New Roman" w:eastAsia="Times New Roman" w:hAnsi="Times New Roman" w:cs="Times New Roman"/>
          <w:bCs/>
          <w:kern w:val="0"/>
          <w:sz w:val="24"/>
          <w:szCs w:val="24"/>
          <w:lang w:eastAsia="lo-LA" w:bidi="lo-LA"/>
          <w14:ligatures w14:val="none"/>
        </w:rPr>
        <w:t xml:space="preserve">(Vita </w:t>
      </w:r>
      <w:proofErr w:type="spellStart"/>
      <w:r w:rsidR="00503387">
        <w:rPr>
          <w:rFonts w:ascii="Times New Roman" w:eastAsia="Times New Roman" w:hAnsi="Times New Roman" w:cs="Times New Roman"/>
          <w:bCs/>
          <w:kern w:val="0"/>
          <w:sz w:val="24"/>
          <w:szCs w:val="24"/>
          <w:lang w:eastAsia="lo-LA" w:bidi="lo-LA"/>
          <w14:ligatures w14:val="none"/>
        </w:rPr>
        <w:t>Robalte</w:t>
      </w:r>
      <w:proofErr w:type="spellEnd"/>
      <w:r w:rsidR="00503387">
        <w:rPr>
          <w:rFonts w:ascii="Times New Roman" w:eastAsia="Times New Roman" w:hAnsi="Times New Roman" w:cs="Times New Roman"/>
          <w:bCs/>
          <w:kern w:val="0"/>
          <w:sz w:val="24"/>
          <w:szCs w:val="24"/>
          <w:lang w:eastAsia="lo-LA" w:bidi="lo-LA"/>
          <w14:ligatures w14:val="none"/>
        </w:rPr>
        <w:t>)</w:t>
      </w:r>
      <w:r w:rsidR="00503387">
        <w:rPr>
          <w:rFonts w:ascii="Times New Roman" w:eastAsia="Times New Roman" w:hAnsi="Times New Roman" w:cs="Times New Roman"/>
          <w:kern w:val="0"/>
          <w:sz w:val="24"/>
          <w:szCs w:val="24"/>
          <w:lang w:eastAsia="lo-LA" w:bidi="lo-LA"/>
          <w14:ligatures w14:val="none"/>
        </w:rPr>
        <w:t xml:space="preserve">, Madonas novada pašvaldības dome </w:t>
      </w:r>
      <w:r w:rsidR="00503387">
        <w:rPr>
          <w:rFonts w:ascii="Times New Roman" w:eastAsia="Times New Roman" w:hAnsi="Times New Roman" w:cs="Times New Roman"/>
          <w:b/>
          <w:kern w:val="0"/>
          <w:sz w:val="24"/>
          <w:szCs w:val="24"/>
          <w:lang w:eastAsia="lo-LA" w:bidi="lo-LA"/>
          <w14:ligatures w14:val="none"/>
        </w:rPr>
        <w:t>NOLEMJ</w:t>
      </w:r>
      <w:r w:rsidR="00503387">
        <w:rPr>
          <w:rFonts w:ascii="Times New Roman" w:eastAsia="Times New Roman" w:hAnsi="Times New Roman" w:cs="Times New Roman"/>
          <w:kern w:val="0"/>
          <w:sz w:val="24"/>
          <w:szCs w:val="24"/>
          <w:lang w:eastAsia="lo-LA" w:bidi="lo-LA"/>
          <w14:ligatures w14:val="none"/>
        </w:rPr>
        <w:t>:</w:t>
      </w:r>
    </w:p>
    <w:p w14:paraId="5ECA30A5" w14:textId="77777777" w:rsidR="006D6814" w:rsidRPr="006D6814" w:rsidRDefault="006D6814" w:rsidP="006D6814">
      <w:pPr>
        <w:shd w:val="clear" w:color="auto" w:fill="FFFFFF"/>
        <w:spacing w:after="0" w:line="293" w:lineRule="atLeast"/>
        <w:jc w:val="both"/>
        <w:rPr>
          <w:rFonts w:ascii="Times New Roman" w:eastAsia="Wingdings" w:hAnsi="Times New Roman" w:cs="Times New Roman"/>
          <w:kern w:val="0"/>
          <w:sz w:val="24"/>
          <w:szCs w:val="24"/>
          <w:lang w:eastAsia="lv-LV"/>
          <w14:ligatures w14:val="none"/>
        </w:rPr>
      </w:pPr>
    </w:p>
    <w:p w14:paraId="0DB90249" w14:textId="0A91F110" w:rsidR="006D6814" w:rsidRPr="006D6814" w:rsidRDefault="006D6814" w:rsidP="00503387">
      <w:pPr>
        <w:numPr>
          <w:ilvl w:val="0"/>
          <w:numId w:val="47"/>
        </w:numPr>
        <w:shd w:val="clear" w:color="auto" w:fill="FFFFFF"/>
        <w:suppressAutoHyphens/>
        <w:spacing w:after="0" w:line="293" w:lineRule="atLeast"/>
        <w:ind w:hanging="786"/>
        <w:jc w:val="both"/>
        <w:rPr>
          <w:rFonts w:ascii="Times New Roman" w:eastAsia="Times New Roman" w:hAnsi="Times New Roman" w:cs="Times New Roman"/>
          <w:kern w:val="0"/>
          <w:sz w:val="24"/>
          <w:szCs w:val="24"/>
          <w:lang w:eastAsia="lv-LV"/>
          <w14:ligatures w14:val="none"/>
        </w:rPr>
      </w:pPr>
      <w:r w:rsidRPr="006D6814">
        <w:rPr>
          <w:rFonts w:ascii="Times New Roman" w:eastAsia="Times New Roman" w:hAnsi="Times New Roman" w:cs="Times New Roman"/>
          <w:kern w:val="0"/>
          <w:sz w:val="24"/>
          <w:szCs w:val="24"/>
          <w:lang w:eastAsia="lv-LV"/>
          <w14:ligatures w14:val="none"/>
        </w:rPr>
        <w:t>Izdarīt Madonas novada pašvaldības iestādes “Madonas novada Centrālā administrācija” nolikumā (apstiprināts ar 2021. gada 20.</w:t>
      </w:r>
      <w:r w:rsidR="00503387">
        <w:rPr>
          <w:rFonts w:ascii="Times New Roman" w:eastAsia="Times New Roman" w:hAnsi="Times New Roman" w:cs="Times New Roman"/>
          <w:kern w:val="0"/>
          <w:sz w:val="24"/>
          <w:szCs w:val="24"/>
          <w:lang w:eastAsia="lv-LV"/>
          <w14:ligatures w14:val="none"/>
        </w:rPr>
        <w:t> </w:t>
      </w:r>
      <w:r w:rsidRPr="006D6814">
        <w:rPr>
          <w:rFonts w:ascii="Times New Roman" w:eastAsia="Times New Roman" w:hAnsi="Times New Roman" w:cs="Times New Roman"/>
          <w:kern w:val="0"/>
          <w:sz w:val="24"/>
          <w:szCs w:val="24"/>
          <w:lang w:eastAsia="lv-LV"/>
          <w14:ligatures w14:val="none"/>
        </w:rPr>
        <w:t>jūlija domes lēmumu Nr.</w:t>
      </w:r>
      <w:r w:rsidR="00503387">
        <w:rPr>
          <w:rFonts w:ascii="Times New Roman" w:eastAsia="Times New Roman" w:hAnsi="Times New Roman" w:cs="Times New Roman"/>
          <w:kern w:val="0"/>
          <w:sz w:val="24"/>
          <w:szCs w:val="24"/>
          <w:lang w:eastAsia="lv-LV"/>
          <w14:ligatures w14:val="none"/>
        </w:rPr>
        <w:t> </w:t>
      </w:r>
      <w:r w:rsidRPr="006D6814">
        <w:rPr>
          <w:rFonts w:ascii="Times New Roman" w:eastAsia="Times New Roman" w:hAnsi="Times New Roman" w:cs="Times New Roman"/>
          <w:kern w:val="0"/>
          <w:sz w:val="24"/>
          <w:szCs w:val="24"/>
          <w:lang w:eastAsia="lv-LV"/>
          <w14:ligatures w14:val="none"/>
        </w:rPr>
        <w:t>55) šādus grozījumus:</w:t>
      </w:r>
    </w:p>
    <w:p w14:paraId="0D9963EB" w14:textId="31CAAF78" w:rsidR="006D6814" w:rsidRPr="006D6814" w:rsidRDefault="006D6814" w:rsidP="006D6814">
      <w:pPr>
        <w:numPr>
          <w:ilvl w:val="1"/>
          <w:numId w:val="47"/>
        </w:numPr>
        <w:suppressAutoHyphens/>
        <w:spacing w:after="0" w:line="240" w:lineRule="auto"/>
        <w:jc w:val="both"/>
        <w:rPr>
          <w:rFonts w:ascii="Times New Roman" w:eastAsia="!Neo'w Arial" w:hAnsi="Times New Roman" w:cs="Times New Roman"/>
          <w:kern w:val="0"/>
          <w:sz w:val="24"/>
          <w:szCs w:val="24"/>
          <w:lang w:eastAsia="ar-SA"/>
          <w14:ligatures w14:val="none"/>
        </w:rPr>
      </w:pPr>
      <w:r w:rsidRPr="006D6814">
        <w:rPr>
          <w:rFonts w:ascii="Times New Roman" w:eastAsia="!Neo'w Arial" w:hAnsi="Times New Roman" w:cs="Times New Roman"/>
          <w:kern w:val="0"/>
          <w:sz w:val="24"/>
          <w:szCs w:val="24"/>
          <w:lang w:eastAsia="ar-SA"/>
          <w14:ligatures w14:val="none"/>
        </w:rPr>
        <w:t xml:space="preserve">grozīt nolikuma izdošanas pamatojumu no “Izdots saskaņā ar </w:t>
      </w:r>
      <w:r w:rsidRPr="006D6814">
        <w:rPr>
          <w:rFonts w:ascii="Times New Roman" w:eastAsia="Calibri" w:hAnsi="Times New Roman" w:cs="Times New Roman"/>
          <w:kern w:val="0"/>
          <w:sz w:val="24"/>
          <w14:ligatures w14:val="none"/>
        </w:rPr>
        <w:t>likuma “Par pašvaldībām” 21.</w:t>
      </w:r>
      <w:r w:rsidR="00503387">
        <w:rPr>
          <w:rFonts w:ascii="Times New Roman" w:eastAsia="Calibri" w:hAnsi="Times New Roman" w:cs="Times New Roman"/>
          <w:kern w:val="0"/>
          <w:sz w:val="24"/>
          <w14:ligatures w14:val="none"/>
        </w:rPr>
        <w:t> </w:t>
      </w:r>
      <w:r w:rsidRPr="006D6814">
        <w:rPr>
          <w:rFonts w:ascii="Times New Roman" w:eastAsia="Calibri" w:hAnsi="Times New Roman" w:cs="Times New Roman"/>
          <w:kern w:val="0"/>
          <w:sz w:val="24"/>
          <w14:ligatures w14:val="none"/>
        </w:rPr>
        <w:t>panta pirmās daļas 8.punktu un Valsts pārvaldes iekārtas likuma 28.</w:t>
      </w:r>
      <w:r w:rsidR="00503387">
        <w:rPr>
          <w:rFonts w:ascii="Times New Roman" w:eastAsia="Calibri" w:hAnsi="Times New Roman" w:cs="Times New Roman"/>
          <w:kern w:val="0"/>
          <w:sz w:val="24"/>
          <w14:ligatures w14:val="none"/>
        </w:rPr>
        <w:t> </w:t>
      </w:r>
      <w:r w:rsidRPr="006D6814">
        <w:rPr>
          <w:rFonts w:ascii="Times New Roman" w:eastAsia="Calibri" w:hAnsi="Times New Roman" w:cs="Times New Roman"/>
          <w:kern w:val="0"/>
          <w:sz w:val="24"/>
          <w14:ligatures w14:val="none"/>
        </w:rPr>
        <w:t>pantu” uz “Izdots saskaņā ar Pašvaldību likuma 10.</w:t>
      </w:r>
      <w:r w:rsidR="00503387">
        <w:rPr>
          <w:rFonts w:ascii="Times New Roman" w:eastAsia="Calibri" w:hAnsi="Times New Roman" w:cs="Times New Roman"/>
          <w:kern w:val="0"/>
          <w:sz w:val="24"/>
          <w14:ligatures w14:val="none"/>
        </w:rPr>
        <w:t> </w:t>
      </w:r>
      <w:r w:rsidRPr="006D6814">
        <w:rPr>
          <w:rFonts w:ascii="Times New Roman" w:eastAsia="Calibri" w:hAnsi="Times New Roman" w:cs="Times New Roman"/>
          <w:kern w:val="0"/>
          <w:sz w:val="24"/>
          <w14:ligatures w14:val="none"/>
        </w:rPr>
        <w:t>panta pirmās daļas 8.</w:t>
      </w:r>
      <w:r w:rsidR="00503387">
        <w:rPr>
          <w:rFonts w:ascii="Times New Roman" w:eastAsia="Calibri" w:hAnsi="Times New Roman" w:cs="Times New Roman"/>
          <w:kern w:val="0"/>
          <w:sz w:val="24"/>
          <w14:ligatures w14:val="none"/>
        </w:rPr>
        <w:t> </w:t>
      </w:r>
      <w:r w:rsidRPr="006D6814">
        <w:rPr>
          <w:rFonts w:ascii="Times New Roman" w:eastAsia="Calibri" w:hAnsi="Times New Roman" w:cs="Times New Roman"/>
          <w:kern w:val="0"/>
          <w:sz w:val="24"/>
          <w14:ligatures w14:val="none"/>
        </w:rPr>
        <w:t xml:space="preserve">punktu”;  </w:t>
      </w:r>
    </w:p>
    <w:p w14:paraId="509AE717" w14:textId="77777777" w:rsidR="006D6814" w:rsidRPr="006D6814" w:rsidRDefault="006D6814" w:rsidP="006D6814">
      <w:pPr>
        <w:numPr>
          <w:ilvl w:val="1"/>
          <w:numId w:val="47"/>
        </w:numPr>
        <w:suppressAutoHyphens/>
        <w:spacing w:after="0" w:line="240" w:lineRule="auto"/>
        <w:jc w:val="both"/>
        <w:rPr>
          <w:rFonts w:ascii="Times New Roman" w:eastAsia="!Neo'w Arial" w:hAnsi="Times New Roman" w:cs="Times New Roman"/>
          <w:kern w:val="0"/>
          <w:sz w:val="24"/>
          <w:szCs w:val="24"/>
          <w:lang w:eastAsia="ar-SA"/>
          <w14:ligatures w14:val="none"/>
        </w:rPr>
      </w:pPr>
      <w:bookmarkStart w:id="410" w:name="_Hlk181127664"/>
      <w:r w:rsidRPr="006D6814">
        <w:rPr>
          <w:rFonts w:ascii="Times New Roman" w:eastAsia="!Neo'w Arial" w:hAnsi="Times New Roman" w:cs="Times New Roman"/>
          <w:kern w:val="0"/>
          <w:sz w:val="24"/>
          <w:szCs w:val="24"/>
          <w:lang w:eastAsia="ar-SA"/>
          <w14:ligatures w14:val="none"/>
        </w:rPr>
        <w:t>grozīt nolikuma tekstā vārdus likums “Par pašvaldībām” attiecīgajā locījumā uz “Pašvaldību likums” attiecīgajā locījumā;</w:t>
      </w:r>
    </w:p>
    <w:p w14:paraId="61A04A73" w14:textId="47BA6CEE" w:rsidR="006D6814" w:rsidRPr="006D6814" w:rsidRDefault="006D6814" w:rsidP="006D6814">
      <w:pPr>
        <w:numPr>
          <w:ilvl w:val="1"/>
          <w:numId w:val="47"/>
        </w:numPr>
        <w:suppressAutoHyphens/>
        <w:spacing w:after="0" w:line="240" w:lineRule="auto"/>
        <w:jc w:val="both"/>
        <w:rPr>
          <w:rFonts w:ascii="Times New Roman" w:eastAsia="!Neo'w Arial" w:hAnsi="Times New Roman" w:cs="Times New Roman"/>
          <w:kern w:val="0"/>
          <w:sz w:val="24"/>
          <w:szCs w:val="24"/>
          <w:lang w:eastAsia="ar-SA"/>
          <w14:ligatures w14:val="none"/>
        </w:rPr>
      </w:pPr>
      <w:r w:rsidRPr="006D6814">
        <w:rPr>
          <w:rFonts w:ascii="Times New Roman" w:eastAsia="!Neo'w Arial" w:hAnsi="Times New Roman" w:cs="Times New Roman"/>
          <w:kern w:val="0"/>
          <w:sz w:val="24"/>
          <w:szCs w:val="24"/>
          <w:lang w:eastAsia="ar-SA"/>
          <w14:ligatures w14:val="none"/>
        </w:rPr>
        <w:t>svītrot nolikuma 2.</w:t>
      </w:r>
      <w:r w:rsidR="00503387">
        <w:rPr>
          <w:rFonts w:ascii="Times New Roman" w:eastAsia="!Neo'w Arial" w:hAnsi="Times New Roman" w:cs="Times New Roman"/>
          <w:kern w:val="0"/>
          <w:sz w:val="24"/>
          <w:szCs w:val="24"/>
          <w:lang w:eastAsia="ar-SA"/>
          <w14:ligatures w14:val="none"/>
        </w:rPr>
        <w:t> </w:t>
      </w:r>
      <w:r w:rsidRPr="006D6814">
        <w:rPr>
          <w:rFonts w:ascii="Times New Roman" w:eastAsia="!Neo'w Arial" w:hAnsi="Times New Roman" w:cs="Times New Roman"/>
          <w:kern w:val="0"/>
          <w:sz w:val="24"/>
          <w:szCs w:val="24"/>
          <w:lang w:eastAsia="ar-SA"/>
          <w14:ligatures w14:val="none"/>
        </w:rPr>
        <w:t>punktā vārdus “izpilddirektora vietnieka”;</w:t>
      </w:r>
    </w:p>
    <w:p w14:paraId="5D550999" w14:textId="55F1B43C" w:rsidR="006D6814" w:rsidRPr="006D6814" w:rsidRDefault="006D6814" w:rsidP="006D6814">
      <w:pPr>
        <w:numPr>
          <w:ilvl w:val="1"/>
          <w:numId w:val="47"/>
        </w:numPr>
        <w:suppressAutoHyphens/>
        <w:spacing w:after="0" w:line="240" w:lineRule="auto"/>
        <w:jc w:val="both"/>
        <w:rPr>
          <w:rFonts w:ascii="Times New Roman" w:eastAsia="!Neo'w Arial" w:hAnsi="Times New Roman" w:cs="Times New Roman"/>
          <w:kern w:val="0"/>
          <w:sz w:val="24"/>
          <w:szCs w:val="24"/>
          <w:lang w:eastAsia="ar-SA"/>
          <w14:ligatures w14:val="none"/>
        </w:rPr>
      </w:pPr>
      <w:r w:rsidRPr="006D6814">
        <w:rPr>
          <w:rFonts w:ascii="Times New Roman" w:eastAsia="!Neo'w Arial" w:hAnsi="Times New Roman" w:cs="Times New Roman"/>
          <w:kern w:val="0"/>
          <w:sz w:val="24"/>
          <w:szCs w:val="24"/>
          <w:lang w:eastAsia="ar-SA"/>
          <w14:ligatures w14:val="none"/>
        </w:rPr>
        <w:lastRenderedPageBreak/>
        <w:t>grozīt nolikuma 12.</w:t>
      </w:r>
      <w:r w:rsidR="00503387">
        <w:rPr>
          <w:rFonts w:ascii="Times New Roman" w:eastAsia="!Neo'w Arial" w:hAnsi="Times New Roman" w:cs="Times New Roman"/>
          <w:kern w:val="0"/>
          <w:sz w:val="24"/>
          <w:szCs w:val="24"/>
          <w:lang w:eastAsia="ar-SA"/>
          <w14:ligatures w14:val="none"/>
        </w:rPr>
        <w:t> </w:t>
      </w:r>
      <w:r w:rsidRPr="006D6814">
        <w:rPr>
          <w:rFonts w:ascii="Times New Roman" w:eastAsia="!Neo'w Arial" w:hAnsi="Times New Roman" w:cs="Times New Roman"/>
          <w:kern w:val="0"/>
          <w:sz w:val="24"/>
          <w:szCs w:val="24"/>
          <w:lang w:eastAsia="ar-SA"/>
          <w14:ligatures w14:val="none"/>
        </w:rPr>
        <w:t>punktu, izsakot to šādā redakcijā:</w:t>
      </w:r>
    </w:p>
    <w:p w14:paraId="225E1B09" w14:textId="77777777" w:rsidR="006D6814" w:rsidRPr="006D6814" w:rsidRDefault="006D6814" w:rsidP="006D6814">
      <w:pPr>
        <w:spacing w:after="60" w:line="240" w:lineRule="auto"/>
        <w:ind w:left="993"/>
        <w:contextualSpacing/>
        <w:jc w:val="both"/>
        <w:rPr>
          <w:rFonts w:ascii="Times New Roman" w:hAnsi="Times New Roman" w:cs="Times New Roman"/>
          <w:kern w:val="0"/>
          <w:sz w:val="24"/>
          <w:szCs w:val="24"/>
          <w14:ligatures w14:val="none"/>
        </w:rPr>
      </w:pPr>
      <w:r w:rsidRPr="006D6814">
        <w:rPr>
          <w:rFonts w:ascii="Times New Roman" w:hAnsi="Times New Roman" w:cs="Times New Roman"/>
          <w:kern w:val="0"/>
          <w:sz w:val="24"/>
          <w:szCs w:val="24"/>
          <w14:ligatures w14:val="none"/>
        </w:rPr>
        <w:t>“12. Pašvaldības izpilddirektora atvaļinājuma vai viņa ilgstošas prombūtnes laikā Centrālās administrācijas darbu vada un organizē ar domes priekšsēdētāja rīkojumu noteikts darbinieks”;</w:t>
      </w:r>
    </w:p>
    <w:p w14:paraId="0F3FE3B1" w14:textId="349C5078" w:rsidR="006D6814" w:rsidRPr="006D6814" w:rsidRDefault="006D6814" w:rsidP="006D6814">
      <w:pPr>
        <w:numPr>
          <w:ilvl w:val="1"/>
          <w:numId w:val="47"/>
        </w:numPr>
        <w:suppressAutoHyphens/>
        <w:spacing w:after="60" w:line="240" w:lineRule="auto"/>
        <w:contextualSpacing/>
        <w:jc w:val="both"/>
        <w:rPr>
          <w:rFonts w:ascii="Times New Roman" w:hAnsi="Times New Roman" w:cs="Times New Roman"/>
          <w:kern w:val="0"/>
          <w:sz w:val="24"/>
          <w:szCs w:val="24"/>
          <w14:ligatures w14:val="none"/>
        </w:rPr>
      </w:pPr>
      <w:r w:rsidRPr="006D6814">
        <w:rPr>
          <w:rFonts w:ascii="Times New Roman" w:hAnsi="Times New Roman" w:cs="Times New Roman"/>
          <w:kern w:val="0"/>
          <w:sz w:val="24"/>
          <w:szCs w:val="24"/>
          <w14:ligatures w14:val="none"/>
        </w:rPr>
        <w:t>grozīt nolikuma 14.5.</w:t>
      </w:r>
      <w:r w:rsidR="00503387">
        <w:rPr>
          <w:rFonts w:ascii="Times New Roman" w:hAnsi="Times New Roman" w:cs="Times New Roman"/>
          <w:kern w:val="0"/>
          <w:sz w:val="24"/>
          <w:szCs w:val="24"/>
          <w14:ligatures w14:val="none"/>
        </w:rPr>
        <w:t> </w:t>
      </w:r>
      <w:r w:rsidRPr="006D6814">
        <w:rPr>
          <w:rFonts w:ascii="Times New Roman" w:hAnsi="Times New Roman" w:cs="Times New Roman"/>
          <w:kern w:val="0"/>
          <w:sz w:val="24"/>
          <w:szCs w:val="24"/>
          <w14:ligatures w14:val="none"/>
        </w:rPr>
        <w:t xml:space="preserve">punktu, izsakot to šādā redakcijā: </w:t>
      </w:r>
    </w:p>
    <w:p w14:paraId="210EB25A" w14:textId="77777777" w:rsidR="006D6814" w:rsidRPr="006D6814" w:rsidRDefault="006D6814" w:rsidP="006D6814">
      <w:pPr>
        <w:spacing w:after="60" w:line="240" w:lineRule="auto"/>
        <w:ind w:left="1080"/>
        <w:contextualSpacing/>
        <w:jc w:val="both"/>
        <w:rPr>
          <w:rFonts w:ascii="Times New Roman" w:hAnsi="Times New Roman" w:cs="Times New Roman"/>
          <w:kern w:val="0"/>
          <w:sz w:val="24"/>
          <w:szCs w:val="24"/>
          <w14:ligatures w14:val="none"/>
        </w:rPr>
      </w:pPr>
      <w:r w:rsidRPr="006D6814">
        <w:rPr>
          <w:rFonts w:ascii="Times New Roman" w:hAnsi="Times New Roman" w:cs="Times New Roman"/>
          <w:kern w:val="0"/>
          <w:sz w:val="24"/>
          <w:szCs w:val="24"/>
          <w14:ligatures w14:val="none"/>
        </w:rPr>
        <w:t>“ 14.5. Izglītības pārvalde”.</w:t>
      </w:r>
    </w:p>
    <w:p w14:paraId="4BDCF140" w14:textId="77777777" w:rsidR="006D6814" w:rsidRPr="006D6814" w:rsidRDefault="006D6814" w:rsidP="006D6814">
      <w:pPr>
        <w:numPr>
          <w:ilvl w:val="1"/>
          <w:numId w:val="47"/>
        </w:numPr>
        <w:suppressAutoHyphens/>
        <w:spacing w:after="60" w:line="240" w:lineRule="auto"/>
        <w:contextualSpacing/>
        <w:jc w:val="both"/>
        <w:rPr>
          <w:rFonts w:ascii="Times New Roman" w:hAnsi="Times New Roman" w:cs="Times New Roman"/>
          <w:kern w:val="0"/>
          <w:sz w:val="24"/>
          <w:szCs w:val="24"/>
          <w14:ligatures w14:val="none"/>
        </w:rPr>
      </w:pPr>
      <w:r w:rsidRPr="006D6814">
        <w:rPr>
          <w:rFonts w:ascii="Times New Roman" w:hAnsi="Times New Roman" w:cs="Times New Roman"/>
          <w:kern w:val="0"/>
          <w:sz w:val="24"/>
          <w:szCs w:val="24"/>
          <w14:ligatures w14:val="none"/>
        </w:rPr>
        <w:t>Papildināt nolikumu ar 14.12.punktu:</w:t>
      </w:r>
    </w:p>
    <w:p w14:paraId="761FF3D2" w14:textId="77777777" w:rsidR="006D6814" w:rsidRPr="006D6814" w:rsidRDefault="006D6814" w:rsidP="006D6814">
      <w:pPr>
        <w:spacing w:after="60" w:line="240" w:lineRule="auto"/>
        <w:ind w:left="1080"/>
        <w:contextualSpacing/>
        <w:jc w:val="both"/>
        <w:rPr>
          <w:rFonts w:ascii="Times New Roman" w:hAnsi="Times New Roman" w:cs="Times New Roman"/>
          <w:kern w:val="0"/>
          <w:sz w:val="24"/>
          <w:szCs w:val="24"/>
          <w14:ligatures w14:val="none"/>
        </w:rPr>
      </w:pPr>
      <w:r w:rsidRPr="006D6814">
        <w:rPr>
          <w:rFonts w:ascii="Times New Roman" w:hAnsi="Times New Roman" w:cs="Times New Roman"/>
          <w:kern w:val="0"/>
          <w:sz w:val="24"/>
          <w:szCs w:val="24"/>
          <w14:ligatures w14:val="none"/>
        </w:rPr>
        <w:t xml:space="preserve">“14.12. Transporta un loģistikas nodaļa”. </w:t>
      </w:r>
    </w:p>
    <w:p w14:paraId="42D9BBBF" w14:textId="77777777" w:rsidR="006D6814" w:rsidRPr="006D6814" w:rsidRDefault="006D6814" w:rsidP="00A45B19">
      <w:pPr>
        <w:numPr>
          <w:ilvl w:val="0"/>
          <w:numId w:val="47"/>
        </w:numPr>
        <w:suppressAutoHyphens/>
        <w:spacing w:after="60" w:line="240" w:lineRule="auto"/>
        <w:ind w:left="709" w:hanging="709"/>
        <w:contextualSpacing/>
        <w:jc w:val="both"/>
        <w:rPr>
          <w:rFonts w:ascii="Times New Roman" w:hAnsi="Times New Roman" w:cs="Times New Roman"/>
          <w:kern w:val="0"/>
          <w:sz w:val="24"/>
          <w:szCs w:val="24"/>
          <w14:ligatures w14:val="none"/>
        </w:rPr>
      </w:pPr>
      <w:r w:rsidRPr="006D6814">
        <w:rPr>
          <w:rFonts w:ascii="Times New Roman" w:eastAsia="Calibri" w:hAnsi="Times New Roman" w:cs="Times New Roman"/>
          <w:kern w:val="0"/>
          <w:sz w:val="24"/>
          <w:szCs w:val="24"/>
          <w14:ligatures w14:val="none"/>
        </w:rPr>
        <w:t xml:space="preserve">Uzdot Juridiskajai un personāla nodaļai sagatavot Madonas novada pašvaldības iestādes “Madonas novada Centrālā administrācija” nolikuma konsolidēto versiju. </w:t>
      </w:r>
    </w:p>
    <w:p w14:paraId="36045CFD" w14:textId="77777777" w:rsidR="006D6814" w:rsidRPr="006D6814" w:rsidRDefault="006D6814" w:rsidP="00A45B19">
      <w:pPr>
        <w:numPr>
          <w:ilvl w:val="0"/>
          <w:numId w:val="47"/>
        </w:numPr>
        <w:suppressAutoHyphens/>
        <w:spacing w:after="60" w:line="240" w:lineRule="auto"/>
        <w:ind w:left="709" w:hanging="709"/>
        <w:contextualSpacing/>
        <w:jc w:val="both"/>
        <w:rPr>
          <w:rFonts w:ascii="Times New Roman" w:hAnsi="Times New Roman" w:cs="Times New Roman"/>
          <w:kern w:val="0"/>
          <w:sz w:val="24"/>
          <w:szCs w:val="24"/>
          <w14:ligatures w14:val="none"/>
        </w:rPr>
      </w:pPr>
      <w:r w:rsidRPr="006D6814">
        <w:rPr>
          <w:rFonts w:ascii="Times New Roman" w:eastAsia="Calibri" w:hAnsi="Times New Roman" w:cs="Times New Roman"/>
          <w:kern w:val="0"/>
          <w:sz w:val="24"/>
          <w:szCs w:val="24"/>
          <w14:ligatures w14:val="none"/>
        </w:rPr>
        <w:t>Lēmums stājas spēkā 01.01.2025.</w:t>
      </w:r>
    </w:p>
    <w:bookmarkEnd w:id="410"/>
    <w:p w14:paraId="5754F995" w14:textId="77777777" w:rsidR="00F00962" w:rsidRDefault="00F00962" w:rsidP="002F3B17">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p w14:paraId="2C228828" w14:textId="77777777" w:rsidR="00AD1C6B" w:rsidRPr="00AD1C6B" w:rsidRDefault="00AD1C6B" w:rsidP="009733B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1"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1"/>
    <w:p w14:paraId="3F36A874" w14:textId="77777777" w:rsidR="006D6814" w:rsidRPr="006D6814" w:rsidRDefault="006D6814" w:rsidP="006D6814">
      <w:pPr>
        <w:suppressAutoHyphens/>
        <w:spacing w:after="60" w:line="240" w:lineRule="auto"/>
        <w:jc w:val="both"/>
        <w:rPr>
          <w:rFonts w:ascii="Times New Roman" w:eastAsia="Segoe UI" w:hAnsi="Times New Roman" w:cs="Times New Roman"/>
          <w:i/>
          <w:iCs/>
          <w:kern w:val="0"/>
          <w:sz w:val="24"/>
          <w:szCs w:val="24"/>
          <w:lang w:val="en-GB" w:eastAsia="ar-SA"/>
          <w14:ligatures w14:val="none"/>
        </w:rPr>
      </w:pPr>
      <w:proofErr w:type="spellStart"/>
      <w:r w:rsidRPr="006D6814">
        <w:rPr>
          <w:rFonts w:ascii="Times New Roman" w:eastAsia="Segoe UI" w:hAnsi="Times New Roman" w:cs="Times New Roman"/>
          <w:i/>
          <w:iCs/>
          <w:kern w:val="0"/>
          <w:sz w:val="24"/>
          <w:szCs w:val="24"/>
          <w:lang w:val="en-GB" w:eastAsia="ar-SA"/>
          <w14:ligatures w14:val="none"/>
        </w:rPr>
        <w:t>Zāle</w:t>
      </w:r>
      <w:proofErr w:type="spellEnd"/>
      <w:r w:rsidRPr="006D6814">
        <w:rPr>
          <w:rFonts w:ascii="Times New Roman" w:eastAsia="Segoe UI" w:hAnsi="Times New Roman" w:cs="Times New Roman"/>
          <w:i/>
          <w:iCs/>
          <w:kern w:val="0"/>
          <w:sz w:val="24"/>
          <w:szCs w:val="24"/>
          <w:lang w:val="en-GB" w:eastAsia="ar-SA"/>
          <w14:ligatures w14:val="none"/>
        </w:rPr>
        <w:t xml:space="preserve"> 26486811</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ED055" w14:textId="77777777" w:rsidR="005000DB" w:rsidRDefault="005000DB">
      <w:pPr>
        <w:spacing w:after="0" w:line="240" w:lineRule="auto"/>
      </w:pPr>
      <w:r>
        <w:separator/>
      </w:r>
    </w:p>
  </w:endnote>
  <w:endnote w:type="continuationSeparator" w:id="0">
    <w:p w14:paraId="164755CF" w14:textId="77777777" w:rsidR="005000DB" w:rsidRDefault="0050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DABA8" w14:textId="77777777" w:rsidR="005000DB" w:rsidRDefault="005000DB">
      <w:pPr>
        <w:spacing w:after="0" w:line="240" w:lineRule="auto"/>
      </w:pPr>
      <w:r>
        <w:separator/>
      </w:r>
    </w:p>
  </w:footnote>
  <w:footnote w:type="continuationSeparator" w:id="0">
    <w:p w14:paraId="6C1E8B7E" w14:textId="77777777" w:rsidR="005000DB" w:rsidRDefault="0050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5"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0"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8"/>
  </w:num>
  <w:num w:numId="2" w16cid:durableId="2063600743">
    <w:abstractNumId w:val="22"/>
  </w:num>
  <w:num w:numId="3" w16cid:durableId="905456810">
    <w:abstractNumId w:val="36"/>
  </w:num>
  <w:num w:numId="4" w16cid:durableId="936525064">
    <w:abstractNumId w:val="24"/>
  </w:num>
  <w:num w:numId="5" w16cid:durableId="2067138647">
    <w:abstractNumId w:val="10"/>
  </w:num>
  <w:num w:numId="6" w16cid:durableId="894505021">
    <w:abstractNumId w:val="27"/>
  </w:num>
  <w:num w:numId="7" w16cid:durableId="1373119056">
    <w:abstractNumId w:val="8"/>
  </w:num>
  <w:num w:numId="8" w16cid:durableId="569192722">
    <w:abstractNumId w:val="3"/>
  </w:num>
  <w:num w:numId="9" w16cid:durableId="2144153099">
    <w:abstractNumId w:val="15"/>
  </w:num>
  <w:num w:numId="10" w16cid:durableId="1906066792">
    <w:abstractNumId w:val="0"/>
  </w:num>
  <w:num w:numId="11" w16cid:durableId="1776171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1"/>
  </w:num>
  <w:num w:numId="13" w16cid:durableId="565536508">
    <w:abstractNumId w:val="1"/>
  </w:num>
  <w:num w:numId="14" w16cid:durableId="1117604882">
    <w:abstractNumId w:val="45"/>
  </w:num>
  <w:num w:numId="15" w16cid:durableId="623194977">
    <w:abstractNumId w:val="30"/>
  </w:num>
  <w:num w:numId="16" w16cid:durableId="1662998400">
    <w:abstractNumId w:val="40"/>
  </w:num>
  <w:num w:numId="17" w16cid:durableId="1082874913">
    <w:abstractNumId w:val="25"/>
  </w:num>
  <w:num w:numId="18" w16cid:durableId="1306350640">
    <w:abstractNumId w:val="43"/>
  </w:num>
  <w:num w:numId="19" w16cid:durableId="18155578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1"/>
  </w:num>
  <w:num w:numId="21" w16cid:durableId="1842502897">
    <w:abstractNumId w:val="39"/>
  </w:num>
  <w:num w:numId="22" w16cid:durableId="1682703194">
    <w:abstractNumId w:val="34"/>
  </w:num>
  <w:num w:numId="23" w16cid:durableId="674039535">
    <w:abstractNumId w:val="19"/>
  </w:num>
  <w:num w:numId="24" w16cid:durableId="522984173">
    <w:abstractNumId w:val="7"/>
  </w:num>
  <w:num w:numId="25" w16cid:durableId="941258116">
    <w:abstractNumId w:val="44"/>
  </w:num>
  <w:num w:numId="26" w16cid:durableId="1326041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8"/>
  </w:num>
  <w:num w:numId="28" w16cid:durableId="1930044034">
    <w:abstractNumId w:val="5"/>
  </w:num>
  <w:num w:numId="29" w16cid:durableId="1838425751">
    <w:abstractNumId w:val="13"/>
  </w:num>
  <w:num w:numId="30" w16cid:durableId="367528202">
    <w:abstractNumId w:val="23"/>
  </w:num>
  <w:num w:numId="31" w16cid:durableId="2050178967">
    <w:abstractNumId w:val="20"/>
  </w:num>
  <w:num w:numId="32" w16cid:durableId="1931888915">
    <w:abstractNumId w:val="33"/>
  </w:num>
  <w:num w:numId="33" w16cid:durableId="450590382">
    <w:abstractNumId w:val="37"/>
  </w:num>
  <w:num w:numId="34" w16cid:durableId="1785229269">
    <w:abstractNumId w:val="32"/>
  </w:num>
  <w:num w:numId="35" w16cid:durableId="688870388">
    <w:abstractNumId w:val="29"/>
  </w:num>
  <w:num w:numId="36" w16cid:durableId="1820338956">
    <w:abstractNumId w:val="9"/>
  </w:num>
  <w:num w:numId="37" w16cid:durableId="1967079974">
    <w:abstractNumId w:val="35"/>
  </w:num>
  <w:num w:numId="38" w16cid:durableId="157500930">
    <w:abstractNumId w:val="41"/>
  </w:num>
  <w:num w:numId="39" w16cid:durableId="1349335816">
    <w:abstractNumId w:val="26"/>
  </w:num>
  <w:num w:numId="40" w16cid:durableId="535313402">
    <w:abstractNumId w:val="12"/>
  </w:num>
  <w:num w:numId="41" w16cid:durableId="843477014">
    <w:abstractNumId w:val="16"/>
  </w:num>
  <w:num w:numId="42" w16cid:durableId="1947423001">
    <w:abstractNumId w:val="14"/>
  </w:num>
  <w:num w:numId="43" w16cid:durableId="331876812">
    <w:abstractNumId w:val="4"/>
  </w:num>
  <w:num w:numId="44" w16cid:durableId="125051505">
    <w:abstractNumId w:val="42"/>
  </w:num>
  <w:num w:numId="45" w16cid:durableId="1156149670">
    <w:abstractNumId w:val="17"/>
  </w:num>
  <w:num w:numId="46" w16cid:durableId="1643388496">
    <w:abstractNumId w:val="6"/>
  </w:num>
  <w:num w:numId="47" w16cid:durableId="16143604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65D5B"/>
    <w:rsid w:val="00176A49"/>
    <w:rsid w:val="00181B31"/>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2F35"/>
    <w:rsid w:val="001E377D"/>
    <w:rsid w:val="001E3EC9"/>
    <w:rsid w:val="001E44AF"/>
    <w:rsid w:val="001F0A78"/>
    <w:rsid w:val="001F6CBC"/>
    <w:rsid w:val="00201168"/>
    <w:rsid w:val="00202676"/>
    <w:rsid w:val="002030BD"/>
    <w:rsid w:val="00206967"/>
    <w:rsid w:val="00214809"/>
    <w:rsid w:val="00216B1C"/>
    <w:rsid w:val="00220323"/>
    <w:rsid w:val="002229BB"/>
    <w:rsid w:val="00224695"/>
    <w:rsid w:val="002247E6"/>
    <w:rsid w:val="00226740"/>
    <w:rsid w:val="00227A8C"/>
    <w:rsid w:val="00230ADB"/>
    <w:rsid w:val="002325DB"/>
    <w:rsid w:val="00234339"/>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9102A"/>
    <w:rsid w:val="002A04A9"/>
    <w:rsid w:val="002A352D"/>
    <w:rsid w:val="002B2712"/>
    <w:rsid w:val="002C133D"/>
    <w:rsid w:val="002C1F41"/>
    <w:rsid w:val="002D2884"/>
    <w:rsid w:val="002D4C55"/>
    <w:rsid w:val="002D7AE1"/>
    <w:rsid w:val="002E102F"/>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00DB"/>
    <w:rsid w:val="0050338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D3A08"/>
    <w:rsid w:val="006D6814"/>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05D0D"/>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45B19"/>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0962"/>
    <w:rsid w:val="00F0303D"/>
    <w:rsid w:val="00F06C31"/>
    <w:rsid w:val="00F274E6"/>
    <w:rsid w:val="00F35B1F"/>
    <w:rsid w:val="00F37008"/>
    <w:rsid w:val="00F41395"/>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105">
      <w:bodyDiv w:val="1"/>
      <w:marLeft w:val="0"/>
      <w:marRight w:val="0"/>
      <w:marTop w:val="0"/>
      <w:marBottom w:val="0"/>
      <w:divBdr>
        <w:top w:val="none" w:sz="0" w:space="0" w:color="auto"/>
        <w:left w:val="none" w:sz="0" w:space="0" w:color="auto"/>
        <w:bottom w:val="none" w:sz="0" w:space="0" w:color="auto"/>
        <w:right w:val="none" w:sz="0" w:space="0" w:color="auto"/>
      </w:divBdr>
    </w:div>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2</Pages>
  <Words>2313</Words>
  <Characters>1319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268</cp:revision>
  <dcterms:created xsi:type="dcterms:W3CDTF">2024-09-06T08:06:00Z</dcterms:created>
  <dcterms:modified xsi:type="dcterms:W3CDTF">2024-12-28T08:07:00Z</dcterms:modified>
</cp:coreProperties>
</file>